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976" w:rsidRDefault="003C2976" w:rsidP="00E26F9E">
      <w:pPr>
        <w:rPr>
          <w:b/>
        </w:rPr>
      </w:pPr>
      <w:r>
        <w:rPr>
          <w:b/>
        </w:rPr>
        <w:t xml:space="preserve">Profesor </w:t>
      </w:r>
      <w:proofErr w:type="spellStart"/>
      <w:r>
        <w:rPr>
          <w:b/>
        </w:rPr>
        <w:t>Mohan</w:t>
      </w:r>
      <w:proofErr w:type="spellEnd"/>
      <w:r>
        <w:rPr>
          <w:b/>
        </w:rPr>
        <w:t xml:space="preserve"> </w:t>
      </w:r>
      <w:proofErr w:type="spellStart"/>
      <w:r>
        <w:rPr>
          <w:b/>
        </w:rPr>
        <w:t>Munassinghe</w:t>
      </w:r>
      <w:proofErr w:type="spellEnd"/>
      <w:r>
        <w:rPr>
          <w:b/>
        </w:rPr>
        <w:t xml:space="preserve">, </w:t>
      </w:r>
    </w:p>
    <w:p w:rsidR="00B865C8" w:rsidRDefault="00B865C8" w:rsidP="00E26F9E">
      <w:r w:rsidRPr="00B865C8">
        <w:rPr>
          <w:b/>
        </w:rPr>
        <w:t>Resumen:</w:t>
      </w:r>
      <w:r>
        <w:t xml:space="preserve"> </w:t>
      </w:r>
    </w:p>
    <w:p w:rsidR="003C2976" w:rsidRPr="00B865C8" w:rsidRDefault="003C2976" w:rsidP="00B865C8">
      <w:pPr>
        <w:ind w:firstLine="708"/>
        <w:rPr>
          <w:b/>
          <w:i/>
        </w:rPr>
      </w:pPr>
      <w:r w:rsidRPr="00B865C8">
        <w:rPr>
          <w:b/>
          <w:i/>
        </w:rPr>
        <w:t xml:space="preserve">Físico, académico y economista de Sri Lanka con un enfoque en </w:t>
      </w:r>
      <w:proofErr w:type="gramStart"/>
      <w:r w:rsidRPr="00B865C8">
        <w:rPr>
          <w:b/>
          <w:i/>
        </w:rPr>
        <w:t>energía ,</w:t>
      </w:r>
      <w:proofErr w:type="gramEnd"/>
      <w:r w:rsidRPr="00B865C8">
        <w:rPr>
          <w:b/>
          <w:i/>
        </w:rPr>
        <w:t xml:space="preserve"> recursos hídricos , desarrollo sostenible y el cambio climático . Fue vicepresidente del  Grupo Intergubernamental de Expertos sobre el Cambio Climático (IPCC-AR4), que compartió el 2007 Premio Nobel de la Paz con el ex vicepresidente de Estados Unidos Al </w:t>
      </w:r>
      <w:proofErr w:type="gramStart"/>
      <w:r w:rsidRPr="00B865C8">
        <w:rPr>
          <w:b/>
          <w:i/>
        </w:rPr>
        <w:t>Gore .</w:t>
      </w:r>
      <w:proofErr w:type="gramEnd"/>
      <w:r w:rsidRPr="00B865C8">
        <w:rPr>
          <w:b/>
          <w:i/>
        </w:rPr>
        <w:t xml:space="preserve"> </w:t>
      </w:r>
      <w:proofErr w:type="spellStart"/>
      <w:r w:rsidRPr="00B865C8">
        <w:rPr>
          <w:b/>
          <w:i/>
        </w:rPr>
        <w:t>Munasinghe</w:t>
      </w:r>
      <w:proofErr w:type="spellEnd"/>
      <w:r w:rsidRPr="00B865C8">
        <w:rPr>
          <w:b/>
          <w:i/>
        </w:rPr>
        <w:t xml:space="preserve"> es Presidente del Instituto </w:t>
      </w:r>
      <w:proofErr w:type="spellStart"/>
      <w:r w:rsidRPr="00B865C8">
        <w:rPr>
          <w:b/>
          <w:i/>
        </w:rPr>
        <w:t>Munasinghe</w:t>
      </w:r>
      <w:proofErr w:type="spellEnd"/>
      <w:r w:rsidRPr="00B865C8">
        <w:rPr>
          <w:b/>
          <w:i/>
        </w:rPr>
        <w:t xml:space="preserve"> para el Desarrollo. En la actualidad es Profesor de Desarrollo Sostenible en el Instituto de Consumo Sustentable, Universidad de Manchester, y es profesor del Instituto de Desarrollo Sostenible de Vale, en  la Universidad Federal de Pará, Brasil. También es miembro de la Junta de Directores de la Cruz Verde Internacional y es miembro del Club de Roma.</w:t>
      </w:r>
    </w:p>
    <w:p w:rsidR="003C2976" w:rsidRPr="00B865C8" w:rsidRDefault="003C2976" w:rsidP="00E26F9E">
      <w:pPr>
        <w:rPr>
          <w:b/>
          <w:i/>
        </w:rPr>
      </w:pPr>
    </w:p>
    <w:p w:rsidR="00E26F9E" w:rsidRPr="00E26F9E" w:rsidRDefault="00E26F9E" w:rsidP="00E26F9E">
      <w:pPr>
        <w:rPr>
          <w:b/>
        </w:rPr>
      </w:pPr>
      <w:r w:rsidRPr="00E26F9E">
        <w:rPr>
          <w:b/>
        </w:rPr>
        <w:t>Académico</w:t>
      </w:r>
      <w:r w:rsidRPr="00E26F9E">
        <w:rPr>
          <w:b/>
        </w:rPr>
        <w:tab/>
      </w:r>
    </w:p>
    <w:p w:rsidR="00E26F9E" w:rsidRDefault="003C2976" w:rsidP="00E26F9E">
      <w:pPr>
        <w:ind w:firstLine="708"/>
      </w:pPr>
      <w:r>
        <w:t xml:space="preserve">El Profesor </w:t>
      </w:r>
      <w:proofErr w:type="spellStart"/>
      <w:r w:rsidR="00E26F9E">
        <w:t>Mohan</w:t>
      </w:r>
      <w:proofErr w:type="spellEnd"/>
      <w:r w:rsidR="00E26F9E">
        <w:t xml:space="preserve"> </w:t>
      </w:r>
      <w:proofErr w:type="spellStart"/>
      <w:r w:rsidR="00E26F9E">
        <w:t>Munasinghe</w:t>
      </w:r>
      <w:proofErr w:type="spellEnd"/>
      <w:r w:rsidR="00E26F9E">
        <w:t xml:space="preserve"> obtuvo la Licenciatura (con honores) y maestrías en Ingeniería por la Universidad de Cambridge, Reino Unido; el SM y grados EE profesionales en Ingeniería Eléctrica del Instituto Tecnológico de Massachusetts (MIT), EE.UU.; el doctorado en Física del Estado Sólido de la Universidad McGill, Canadá; y la maestría en Economía del Desarrollo de la Universidad de Concordia, Canadá. También ha recibido varios doctorad</w:t>
      </w:r>
      <w:r>
        <w:t>os honoris causa</w:t>
      </w:r>
      <w:r w:rsidR="00E26F9E">
        <w:t xml:space="preserve">. </w:t>
      </w:r>
    </w:p>
    <w:p w:rsidR="003C2976" w:rsidRPr="003C2976" w:rsidRDefault="003C2976" w:rsidP="00E26F9E">
      <w:pPr>
        <w:ind w:firstLine="708"/>
        <w:rPr>
          <w:b/>
        </w:rPr>
      </w:pPr>
    </w:p>
    <w:p w:rsidR="00E26F9E" w:rsidRPr="003C2976" w:rsidRDefault="00E26F9E" w:rsidP="00E26F9E">
      <w:pPr>
        <w:rPr>
          <w:b/>
        </w:rPr>
      </w:pPr>
      <w:r w:rsidRPr="003C2976">
        <w:rPr>
          <w:b/>
        </w:rPr>
        <w:t xml:space="preserve">Nombramientos y Experiencia Profesional </w:t>
      </w:r>
    </w:p>
    <w:p w:rsidR="00E26F9E" w:rsidRDefault="00B865C8" w:rsidP="00E26F9E">
      <w:pPr>
        <w:ind w:firstLine="708"/>
      </w:pPr>
      <w:r>
        <w:t xml:space="preserve">Es </w:t>
      </w:r>
      <w:r w:rsidR="00E26F9E">
        <w:t>Presidente Fundador del Instituto Munasinghe para el Desarrollo (MIND), Colombo; KIVA Profesor Invitado en la Universidad de Darmstadt, Alemania; Profesor Visitante en el Instituto de Desarrollo Sostenible de Vale, Univ. Federal. de Pará, Brasil; Profesor Invitado Distinguido en la Universidad de Pekín, China; y Asesor de Miembros Junta Internacional, SCI, Universidad de Manchester, Reino Unido. Anteriormente, fue Asesor Senior / Gerente, Banco Mundial, Washington DC, que abarca el desarrollo sostenible, la política de m</w:t>
      </w:r>
      <w:bookmarkStart w:id="0" w:name="_GoBack"/>
      <w:bookmarkEnd w:id="0"/>
      <w:r w:rsidR="00E26F9E">
        <w:t>edio ambiente, agua, energía y transporte; Canciller de la Academia Internacional del Agua, Oslo; y el Director General, Instituto de Consumo Sustentable de la Universidad de Manchester.</w:t>
      </w:r>
    </w:p>
    <w:p w:rsidR="00E26F9E" w:rsidRDefault="00E26F9E" w:rsidP="00E26F9E"/>
    <w:p w:rsidR="00E26F9E" w:rsidRDefault="00E26F9E" w:rsidP="00E26F9E">
      <w:pPr>
        <w:ind w:firstLine="708"/>
      </w:pPr>
      <w:r>
        <w:t xml:space="preserve">Después de trabajar más </w:t>
      </w:r>
      <w:r w:rsidRPr="004720C6">
        <w:rPr>
          <w:b/>
        </w:rPr>
        <w:t>de 40 años en el ámbito internacional, es reconocido como una autoridad mundial sobre el desarrollo sostenible, la economía, la energía y el medio ambiente</w:t>
      </w:r>
      <w:r>
        <w:t>. Es especialmente conocido por el pensamiento transdisciplinario, habiendo desarrollado el reconocimiento internacional, se enseña y disciplina de Sustainomics aplicado desde 1992, que proporciona un marco práctico para lograr un desarrollo más sostenible. En 2010, propuso el nuevo concepto ampliamente aclamada de Objetivos del Milenio Consumo (mcg) en las Naciones Unidas, para complementar los Objetivos de Desarrollo del Milenio. Él ha tenido la experiencia de campo directa en la mayoría de los países en desarrollo, en proyectos relacionados con el cambio climático, la gestión de desastres, la economía (macro y micro), el medio ambiente, la energía, las telecomunicaciones, el transporte, la infraestructura urbana y los recursos hídricos.</w:t>
      </w:r>
    </w:p>
    <w:p w:rsidR="00E26F9E" w:rsidRDefault="00E26F9E" w:rsidP="00E26F9E"/>
    <w:p w:rsidR="00E26F9E" w:rsidRDefault="00E26F9E" w:rsidP="00E26F9E">
      <w:pPr>
        <w:ind w:firstLine="708"/>
      </w:pPr>
      <w:r>
        <w:t xml:space="preserve">Durante 1990-1992, se desempeñó como Asesor del Consejo del Presidente de los EE.UU. para la Calidad Ambiental (PCEQ). De 1982 a 1987, el Prof. Munasinghe fue el asesor principal (Energía y Tecnología de la Información) al Presidente de Sri Lanka, ayudando a formular y poner en práctica la estrategia de energía y equipo de política nacional. Fue Presidente fundador, Informática y Tecnología de la Información del Consejo (CINTEC), y sirvió en la Comisión Presidencial que determina la política nacional de telecomunicaciones. De 1982 a 1987, fue miembro de la Junta de Recursos Naturales, Energía y la Autoridad de Ciencias de Sri Lanka; Gobernador, Centro Clarke Arthur por la tecnología moderna, Sri Lanka. Desde 1972, también se </w:t>
      </w:r>
      <w:r>
        <w:lastRenderedPageBreak/>
        <w:t xml:space="preserve">ha desempeñado como asesor experto / consultor de muchas organizaciones mundiales, entre ellas las Naciones Unidas, el PNUD, ONU Univ., La UNESCO, la CESPAP, la CEPAL, USAID, CIDA, IDRC, CEE, el OIEA, el BAsD, el Banco Africano de Desarrollo, BID, etc . </w:t>
      </w:r>
    </w:p>
    <w:p w:rsidR="00B865C8" w:rsidRDefault="00B865C8" w:rsidP="00B865C8"/>
    <w:p w:rsidR="00E26F9E" w:rsidRDefault="00E26F9E" w:rsidP="00B865C8">
      <w:pPr>
        <w:ind w:firstLine="708"/>
      </w:pPr>
      <w:r>
        <w:t>También es miembro del Consejo de la Cruz Verde Internacional, Suiza; Miembro del Club de Roma, Suiza; Miembro de la Junta Internacional de la Mesa Redonda Global, Bruselas; Miembro del Consejo Asesor Internacional, Instituto de Consumo Sustentable, Univ. de Manchester, Reino Unido; Director del Centro Internacional Canifex Desarrollo Socioeconómico (fundación canadiense sin fines de lucro); y fundador-director tanto de la eficiencia energética de la Asociación Mundial (WEEA) en Washington DC, y la Fundación Nuevo Sol en Ginebra. Él es Presidente Emérito y Fundador de la Sri Lanka Energy Managers Assoc. (SLEMA), y patrono y fundador de la Sociedad Lanka para el Desarrollo Sostenible (LASE). Es miembro de los consejos editoriales de varias revistas internacionales, incluyendo avances en la Investigación sobre el Cambio Climático; Ambio; China Población Recursos y Medio Ambiente; Política Climática; Enciclopedia de la Energía; Enciclopedia de la Tierra; El Diario de la Energía; J. Medio Ambiente y Economía del Desarrollo; Economía y Política Ambiental Revista de Estudios; Int. J. de la energía eléctrica y los sistemas de energía; Int. J. of Global Envir. Problemas; Int. J. de Reglamento y Gobierno; Economías abiertas de Examen; Pacífico y Asian Journal of Energy; Soluciones J.; Comportamiento Estratégico y Medio Ambiente; Política de Servicios; y Wiley Interscience Cambio Climático J. Comentarios-</w:t>
      </w:r>
    </w:p>
    <w:p w:rsidR="00E26F9E" w:rsidRPr="00E26F9E" w:rsidRDefault="00E26F9E" w:rsidP="00E26F9E">
      <w:pPr>
        <w:rPr>
          <w:b/>
        </w:rPr>
      </w:pPr>
    </w:p>
    <w:p w:rsidR="00E26F9E" w:rsidRPr="00E26F9E" w:rsidRDefault="00E26F9E" w:rsidP="00E26F9E">
      <w:pPr>
        <w:rPr>
          <w:b/>
        </w:rPr>
      </w:pPr>
      <w:r w:rsidRPr="00E26F9E">
        <w:rPr>
          <w:b/>
        </w:rPr>
        <w:t xml:space="preserve">Premios y Honores </w:t>
      </w:r>
    </w:p>
    <w:p w:rsidR="00E26F9E" w:rsidRDefault="00E26F9E" w:rsidP="00E26F9E"/>
    <w:p w:rsidR="00E26F9E" w:rsidRDefault="007A0FC3" w:rsidP="00E26F9E">
      <w:pPr>
        <w:ind w:firstLine="708"/>
      </w:pPr>
      <w:r>
        <w:t xml:space="preserve">El Profesor </w:t>
      </w:r>
      <w:r w:rsidR="00E26F9E">
        <w:t xml:space="preserve"> </w:t>
      </w:r>
      <w:proofErr w:type="spellStart"/>
      <w:r w:rsidR="00E26F9E">
        <w:t>Munasinghe</w:t>
      </w:r>
      <w:proofErr w:type="spellEnd"/>
      <w:r w:rsidR="00E26F9E">
        <w:t xml:space="preserve"> ha ganado varios premios y honores internacionales para la investigación y las aplicaciones. Lo más notable, fue Vice Presidente, el IPCC-AR4, que compartió el Premio Nobel de la Paz 2007, los esfuerzos para construir y difundir un mayor conocimiento sobre el cambio climático, y para sentar las bases de las medidas que son necesarias para contrarrestar ese cambio. Fue galardonado con un Doctorado Honoris Causa en Ciencias (D.Sc. - Honoris Causa) en 2013, por la Universidad de Sabaragamuwa de Sri Lanka, por su contribución académica y de investigación mundial excepcional en los ámbitos del desarrollo sostenible, el cambio climático, la economía, la energía y el medio ambiente. En 2013, también se le hizo Ciudadano Ilustre y recibió las llaves de la ciudad de Santo Domingo, por el presidente Danilo Medina de la República Dominicana y el alcalde Roberto Salcedo. Fue honrado con el premio Sri Lanka Presidencial 2010 por la excelencia en la investigación científica. En 2009, la Universidad Abierta de Sri Lanka le otorgó un Doctorado Honoris Causa en Letras (D. Litt -. Honoris Causa) en reconocimiento a sus contribuciones académicas y de investigación de todo el mundo pendientes con el desarrollo sostenible, la energía y el cambio climático. En 2008, fue galardonado con el prestigioso Anita Garibaldi Medalla de Oro por servicios meritorios a la humanidad desde que el gobierno brasileño. Fue felicitado por el gobierno de Sri Lanka en 2008, para convertirse en la primera de Sri Lanka para compartir con el prestigioso Premio Nobel. En 2008, también recibió un premio especial por sus contribuciones excepcionales al medio ambiente y el desarrollo sostenible y trayendo gran honor para Sri Lanka, de la Royal Commonwealth Society y la Autoridad Central de Medio Ambiente de Sri Lanka. En 2007, recibió el Sarvodaya (Sri Lanka) Award por sus sobresalientes contribuciones a la Humanidad, la Paz y el Desarrollo. En 2006, compartió el Premio Internacional Zayed para el Medio Ambiente (en colaboración con otros autores) para las contribuciones a la Evaluación de los Ecosistemas del Milenio, y recibió el premio Swarnavahini Sri Lanka Abhimanya (Excellence). En 2005 recibió el premio Sri Lanka Presidentes de la excelencia ambiental, para las contribuciones excepcionales en las áreas de medio ambiente y desarrollo sostenible. En 2005, el </w:t>
      </w:r>
      <w:r w:rsidR="00E26F9E">
        <w:lastRenderedPageBreak/>
        <w:t>Presidente de Bangladesh le hizo entrega de la Orden de Becas de la Universidad Autónoma de Bangladesh (Honoris Causa), por sus contribuciones excepcionales a la economía, la energía y el medio ambiente. En 2003, recibió el premio a los logros de toda la vida pendientes de un consorcio de 16 grandes instituciones profesionales en Sri Lanka. Fue galardonado con el premio Adelman-Frankel 2003 para las contribuciones únicas e innovadoras a la investigación energética, por la Asociación de EE.UU. de Economía de la Energía y la Asoc. Internacional. para la Economía Energética (IAEE USAEE-).</w:t>
      </w:r>
    </w:p>
    <w:p w:rsidR="00E26F9E" w:rsidRDefault="00E26F9E" w:rsidP="00E26F9E"/>
    <w:p w:rsidR="00E26F9E" w:rsidRDefault="00E26F9E" w:rsidP="00E26F9E">
      <w:pPr>
        <w:ind w:firstLine="708"/>
      </w:pPr>
      <w:r>
        <w:t>En 1998, el premio verde para las contribuciones excepcionales al desarrollo sostenible le fue presentado en el VI Congreso Mundial de la Federación Internacional de Periodistas Ambientales. Recibió el premio de mejor tratado internacional y medalla para el manejo sostenible de los recursos hídricos de la Fundación Internacional para la Ciencia y Tecnología del Agua en el Congreso Mundial del Agua de 1994 en Abu Dhabi. En 1990, se publicaron dos volúmenes conmemorativos de sus trabajos seleccionados en la energía y la electricidad, con felicitaciones de expertos eminentes, así como las 20 principales revistas internacionales. Recibió el premio internacional por su destacada labor en la energía eléctrica y el análisis de los sistemas de energía y el precio adjudicado en 1988 en la V Conferencia Latinoamericana y Caribeña de Energía. En 1987, fue honrado con el premio anual para las contribuciones excepcionales a la investigación de la energía y aplicaciones de políticas de la Internacional Assoc. para la Economía Energética. En 1985, recibió la Medalla de Oro Sinha por su destacado logro científico de Sri Lanka, de la Organización Internacional de Leones. Sus premios incluyen el Premio académicos Beauchamp JW 1966 Del Inst. of Electrical Engineers (Reino Unido), el Premio Albert M. 1968 Hierba en el MIT (EE.UU.), el 1970 Canadá Commonwealth de Becas y Becas de Investigación y Docencia en el MIT, McGill y Concordia Universidades.</w:t>
      </w:r>
    </w:p>
    <w:p w:rsidR="00E26F9E" w:rsidRDefault="00E26F9E" w:rsidP="00E26F9E"/>
    <w:p w:rsidR="00E26F9E" w:rsidRDefault="00E26F9E" w:rsidP="00E26F9E"/>
    <w:p w:rsidR="00E26F9E" w:rsidRDefault="007A0FC3" w:rsidP="00E26F9E">
      <w:pPr>
        <w:ind w:firstLine="708"/>
      </w:pPr>
      <w:r>
        <w:t>E</w:t>
      </w:r>
      <w:r w:rsidR="00E26F9E">
        <w:t>s el autor de 96 libros académicos, y más de trescientos cincuenta artículos técnicos en revistas científicas de renombre - sobre el cambio climático, los desastres, el medio ambiente, el desarrollo sostenible, la energía, el transporte, la infraestructura urbana, los recursos hídricos y de las telecomunicaciones. Es miembro de la Academia Mundial de Arte y Ciencia, EE.UU. (FWAAS), Tercera Academia Mundial de Ciencias, Italia (FTWAS), Instituto Beijer de Economía Ecológica - Real Academia Sueca de Ciencias, la Academia Nacional de Ciencias, Sri Lanka (FNASSL), Real Sociedad de Artes, Reino Unido (FRSA), la Academia Internacional del Agua, Noruega (FIWA), Instituto de Tecnología Eléctrica, Reino Unido (FIET), y el Instituto de Ingenieros, Sri Lanka (FIESL).</w:t>
      </w:r>
    </w:p>
    <w:p w:rsidR="00E26F9E" w:rsidRDefault="00E26F9E" w:rsidP="00E26F9E"/>
    <w:p w:rsidR="00E26F9E" w:rsidRPr="00E26F9E" w:rsidRDefault="00E26F9E" w:rsidP="00E26F9E">
      <w:pPr>
        <w:rPr>
          <w:b/>
        </w:rPr>
      </w:pPr>
      <w:r w:rsidRPr="00E26F9E">
        <w:rPr>
          <w:b/>
        </w:rPr>
        <w:t xml:space="preserve">Enseñanza y Formación </w:t>
      </w:r>
    </w:p>
    <w:p w:rsidR="00E26F9E" w:rsidRDefault="00E26F9E" w:rsidP="00E26F9E"/>
    <w:p w:rsidR="00E26F9E" w:rsidRDefault="00E26F9E" w:rsidP="00E26F9E">
      <w:r>
        <w:t xml:space="preserve">Ha impartido cursos universitarios de los últimos 40 años, sobre el cambio climático, la energía, el desarrollo sostenible, el transporte, la gestión de los recursos, los recursos hídricos, y la economía del medio ambiente, en Sri Lanka (Moratuwa Univ., Univ. De Colombo), Canadá (McGill University, Concordia University.), Reino Unido (Cambridge Univ., Manchester Univ.), EE.UU. (Yale Univ., State Univ. of NY, Universidad Americana., George Washington Univ..., Univ. de Pennsylvania, Virginia State Univ..), Alemania (Darmstadt Univ.), Brasil (Univ. Federal. de Pará, Univ. Federal. de Río de Janeiro), China (Pekín Univ., Tsinghua University.), India (Instituto de Crecimiento Económico, IGIDR y TERI Univ.), Sudáfrica (Universidad de Ciudad del Cabo), y otros países. Prof. Munasinghe está en juntas asesoras de varias universidades, incluyendo la Universidad de Groningen. (Países Bajos), y Ritsumeikan University. (Japón). Ha realizado numerosas conferencias magistrales en las reuniones que van desde conferencias internacionales de alto nivel para reuniones de la </w:t>
      </w:r>
      <w:r>
        <w:lastRenderedPageBreak/>
        <w:t>comunidad simples, todo el mundo.</w:t>
      </w:r>
      <w:r w:rsidR="009C46BD">
        <w:t xml:space="preserve"> Ha organizado y  participado en </w:t>
      </w:r>
      <w:r>
        <w:t>seminarios de capaci</w:t>
      </w:r>
      <w:r w:rsidR="009C46BD">
        <w:t xml:space="preserve">tación internacionales sobre cambio climático, desarrollo sostenible, medio ambiente, economía, energía, transporte, recursos hídricos, y </w:t>
      </w:r>
      <w:r>
        <w:t xml:space="preserve"> tecnología de la información, en varias part</w:t>
      </w:r>
      <w:r w:rsidR="009C46BD">
        <w:t>es del mundo</w:t>
      </w:r>
      <w:r>
        <w:t>.</w:t>
      </w:r>
    </w:p>
    <w:p w:rsidR="00E26F9E" w:rsidRDefault="00E26F9E" w:rsidP="00E26F9E"/>
    <w:p w:rsidR="00E26F9E" w:rsidRPr="00E26F9E" w:rsidRDefault="00E26F9E" w:rsidP="00E26F9E">
      <w:pPr>
        <w:rPr>
          <w:b/>
        </w:rPr>
      </w:pPr>
      <w:r w:rsidRPr="00E26F9E">
        <w:rPr>
          <w:b/>
        </w:rPr>
        <w:t xml:space="preserve">Otros intereses </w:t>
      </w:r>
    </w:p>
    <w:p w:rsidR="00E26F9E" w:rsidRDefault="00E26F9E" w:rsidP="00E26F9E"/>
    <w:p w:rsidR="009E5B57" w:rsidRDefault="007A0FC3" w:rsidP="00E26F9E">
      <w:pPr>
        <w:ind w:firstLine="708"/>
      </w:pPr>
      <w:r>
        <w:t xml:space="preserve">El profesor </w:t>
      </w:r>
      <w:proofErr w:type="spellStart"/>
      <w:r w:rsidR="00E26F9E">
        <w:t>Munasinghe</w:t>
      </w:r>
      <w:proofErr w:type="spellEnd"/>
      <w:r w:rsidR="00E26F9E">
        <w:t xml:space="preserve"> ha representado a Sri Lanka (Juniors) y la Universidad de Cambridge en el tenis de césped y ganó una serie de Sri Lanka Nacional y otros títulos. Sus intereses incluyen la natación, el windsurf, el ajedrez, el bridge, aficionados a la astronomía, el saxofón de juego, el tai-chi y la meditación.</w:t>
      </w:r>
    </w:p>
    <w:sectPr w:rsidR="009E5B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481"/>
    <w:rsid w:val="0032152F"/>
    <w:rsid w:val="00364481"/>
    <w:rsid w:val="003C2976"/>
    <w:rsid w:val="004720C6"/>
    <w:rsid w:val="007A0FC3"/>
    <w:rsid w:val="009C46BD"/>
    <w:rsid w:val="009E5B57"/>
    <w:rsid w:val="00AF7FB3"/>
    <w:rsid w:val="00B865C8"/>
    <w:rsid w:val="00E26F9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4</Pages>
  <Words>1890</Words>
  <Characters>10396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equipo5</dc:creator>
  <cp:lastModifiedBy>equipo5</cp:lastModifiedBy>
  <cp:revision>6</cp:revision>
  <dcterms:created xsi:type="dcterms:W3CDTF">2014-04-21T20:10:00Z</dcterms:created>
  <dcterms:modified xsi:type="dcterms:W3CDTF">2014-04-25T22:28:00Z</dcterms:modified>
</cp:coreProperties>
</file>