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B2" w:rsidRPr="002231B2" w:rsidRDefault="002231B2" w:rsidP="002231B2">
      <w:pPr>
        <w:jc w:val="both"/>
        <w:rPr>
          <w:color w:val="4F81BD" w:themeColor="accent1"/>
        </w:rPr>
      </w:pPr>
      <w:r w:rsidRPr="002231B2">
        <w:rPr>
          <w:color w:val="4F81BD" w:themeColor="accent1"/>
        </w:rPr>
        <w:t>CV. Embajador del Perú Juan Fernando Rojas Samanez</w:t>
      </w:r>
    </w:p>
    <w:p w:rsidR="002231B2" w:rsidRDefault="002231B2" w:rsidP="002231B2">
      <w:pPr>
        <w:jc w:val="both"/>
      </w:pPr>
      <w:r>
        <w:t xml:space="preserve">El Embajador Juan Fernando Rojas Samanez nació en la ciudad de Arequipa el 24 de junio de 1948. Está casado con la señora </w:t>
      </w:r>
      <w:proofErr w:type="spellStart"/>
      <w:r>
        <w:t>Odette</w:t>
      </w:r>
      <w:proofErr w:type="spellEnd"/>
      <w:r>
        <w:t xml:space="preserve"> </w:t>
      </w:r>
      <w:proofErr w:type="spellStart"/>
      <w:r>
        <w:t>Zamalloa</w:t>
      </w:r>
      <w:proofErr w:type="spellEnd"/>
      <w:r>
        <w:t xml:space="preserve"> y tiene dos hijos, Luis Felipe y Sebastián. Es Licenciado en Relaciones Internacionales y Diplomático de Carrera graduado en la Academia Diplomática del Perú. Ha seguido estudios universitarios en la Facultad de Ciencias Económicas de la Universidad Nacional San Agustín de Arequipa. Ingresó al Ministerio de Relaciones Exteriores en el año 1975. En la Cancillería se ha desempeñado entre otros cargos, como Jefe de la Carpeta de Ecuador, Colombia, Venezuela, de la Dirección de Asuntos Políticos (1976 – 1978); Sub-Director de América (1985 – 1986); Director de Prensa (1992 – 1994); Director de América del Sur (1998 – 2000); Secretario de Administración (2004 – 2005); Secretario de Política Exterior (2005 – 2006) y Director General para Asuntos Económicos (2011 – 2012). El 23 de noviembre de 2012 fue nombrado Secretario General del Ministerio de Relaciones exteriores. </w:t>
      </w:r>
    </w:p>
    <w:p w:rsidR="002231B2" w:rsidRDefault="002231B2" w:rsidP="002231B2">
      <w:pPr>
        <w:jc w:val="both"/>
      </w:pPr>
      <w:r>
        <w:t>En el exterior, prestó servicios como Tercer y Segundo Secretario de la Embajada del Perú en Bélgica y de la Embajada del Perú en Luxemburgo (concurrente) (1976-1981); Tercer y Segundo Secretario de la Misión del Perú ante la Unión Europea (1976 -1981); Primer Secretario y Consejero de la Embajada del Perú en Brasil (1982-1985); Jefe de Gabinete del Secretario Permanente del Sistema Económico Latinoamericano (SELA) con sede en Caracas, Venezuela (1986 – 1989); Ministro Consejero de la Embajada del Perú en Bolivia (1989 – 1992); Ministro de la Embajada del Perú en Francia (1994 – 1996); Cónsul General del Perú en Nueva York, Estados Unidos de América (1996 – 1998); Embajador del Perú en Costa Rica (2000 – 2004); Embajador del Perú en Bolivia (2006 – 2010); Representante Permanente del Perú ante los Organismos Internacionales de las Naciones Unidas y otras Organizaciones Internacion</w:t>
      </w:r>
      <w:r>
        <w:t xml:space="preserve">ales en Ginebra (2010 – 2011). </w:t>
      </w:r>
    </w:p>
    <w:p w:rsidR="002231B2" w:rsidRDefault="002231B2" w:rsidP="002231B2">
      <w:pPr>
        <w:jc w:val="both"/>
      </w:pPr>
      <w:r>
        <w:t>Ha representado al país y participado en diversas asambleas y conferencias de Organismos Internacionales, entre los que destacan la Organización Mundial de la Salud (OMS), la Organización Internacional del Trabajo (OIT), la Organización Mundial de la Propiedad Intelectual (OMPI), la Organización Mundial del Comercio (OMC), la Organización Internacional para las Migraciones (OIM), etc. En el ámbito de la Organización de las Naciones Unidas ha participado en las reuniones de trabajo de la Asamblea General, del Consejo Económico y Social (ECOSOC), del Consejo de Derechos Humanos, de la Conferencia de Desarme, de la Conferencia de las Naciones Unidas sobre Comercio y Desarrollo (UNCTAD), etc. Asimismo, ha participado en la Asamblea General de la Organización de Estados Americanos (OEA), las Cumbres Presidenciales del Grupo de Río e Iberoamericanas, de la Comunidad Sudamericana de Naciones, de la Comunidad Andina (CAN), del Mercado Común del Sur (MERCOSUR) y en diferentes reuniones de la Alianza del Pacífico y otros</w:t>
      </w:r>
      <w:r>
        <w:t xml:space="preserve"> foros regionales y mundiales. </w:t>
      </w:r>
    </w:p>
    <w:p w:rsidR="00796CF0" w:rsidRDefault="002231B2" w:rsidP="002231B2">
      <w:pPr>
        <w:jc w:val="both"/>
      </w:pPr>
      <w:r>
        <w:t>Ha recibido condecoraciones en el grado de Gran Cruz de los gobiernos de Bolivia, Brasil, Chile, Ecuador, Costa Rica y Perú, así como otras condecoraciones de los gobiernos de Argentina y Bélgica.</w:t>
      </w:r>
      <w:bookmarkStart w:id="0" w:name="_GoBack"/>
      <w:bookmarkEnd w:id="0"/>
    </w:p>
    <w:sectPr w:rsidR="00796C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B2"/>
    <w:rsid w:val="002231B2"/>
    <w:rsid w:val="00796C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2747</Characters>
  <Application>Microsoft Office Word</Application>
  <DocSecurity>0</DocSecurity>
  <Lines>22</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2015-07-11T00:26:00Z</dcterms:created>
  <dcterms:modified xsi:type="dcterms:W3CDTF">2015-07-11T00:28:00Z</dcterms:modified>
</cp:coreProperties>
</file>